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6EEE7" w14:textId="77777777" w:rsidR="00215000" w:rsidRPr="000F0FFE" w:rsidRDefault="00E05952">
      <w:pPr>
        <w:pStyle w:val="Ttulo"/>
        <w:spacing w:before="72"/>
        <w:ind w:right="103"/>
        <w:jc w:val="right"/>
        <w:rPr>
          <w:u w:val="single"/>
          <w:lang w:val="pt-BR"/>
        </w:rPr>
      </w:pPr>
      <w:r w:rsidRPr="000F0FFE">
        <w:rPr>
          <w:u w:val="single"/>
          <w:lang w:val="pt-BR"/>
        </w:rPr>
        <w:t xml:space="preserve">ANEXO </w:t>
      </w:r>
      <w:r w:rsidRPr="000F0FFE">
        <w:rPr>
          <w:spacing w:val="-10"/>
          <w:u w:val="single"/>
          <w:lang w:val="pt-BR"/>
        </w:rPr>
        <w:t>9-B</w:t>
      </w:r>
    </w:p>
    <w:p w14:paraId="55F7C1FF" w14:textId="77777777" w:rsidR="00215000" w:rsidRPr="000F0FFE" w:rsidRDefault="00215000">
      <w:pPr>
        <w:pStyle w:val="Corpodetexto"/>
        <w:rPr>
          <w:b/>
          <w:lang w:val="pt-BR"/>
        </w:rPr>
      </w:pPr>
    </w:p>
    <w:p w14:paraId="1CDA48AD" w14:textId="77777777" w:rsidR="00215000" w:rsidRPr="000F0FFE" w:rsidRDefault="00215000">
      <w:pPr>
        <w:pStyle w:val="Corpodetexto"/>
        <w:rPr>
          <w:b/>
          <w:lang w:val="pt-BR"/>
        </w:rPr>
      </w:pPr>
    </w:p>
    <w:p w14:paraId="7D22E40B" w14:textId="77777777" w:rsidR="00215000" w:rsidRPr="000F0FFE" w:rsidRDefault="00215000">
      <w:pPr>
        <w:pStyle w:val="Corpodetexto"/>
        <w:spacing w:before="91"/>
        <w:rPr>
          <w:b/>
          <w:lang w:val="pt-BR"/>
        </w:rPr>
      </w:pPr>
    </w:p>
    <w:p w14:paraId="3E9379F9" w14:textId="6FCE8D84" w:rsidR="00215000" w:rsidRPr="000F0FFE" w:rsidRDefault="00E05952">
      <w:pPr>
        <w:pStyle w:val="Ttulo"/>
        <w:ind w:left="1"/>
        <w:rPr>
          <w:lang w:val="pt-BR"/>
        </w:rPr>
      </w:pPr>
      <w:r w:rsidRPr="000F0FFE">
        <w:rPr>
          <w:lang w:val="pt-BR"/>
        </w:rPr>
        <w:t xml:space="preserve">PONTOS FOCAIS OU </w:t>
      </w:r>
      <w:r w:rsidRPr="000F0FFE">
        <w:rPr>
          <w:spacing w:val="-2"/>
          <w:lang w:val="pt-BR"/>
        </w:rPr>
        <w:t>OMBUDS</w:t>
      </w:r>
      <w:r w:rsidR="00754429">
        <w:rPr>
          <w:spacing w:val="-2"/>
          <w:lang w:val="pt-BR"/>
        </w:rPr>
        <w:t>PERSONS</w:t>
      </w:r>
    </w:p>
    <w:p w14:paraId="3ABB2896" w14:textId="77777777" w:rsidR="00215000" w:rsidRPr="000F0FFE" w:rsidRDefault="00215000">
      <w:pPr>
        <w:pStyle w:val="Corpodetexto"/>
        <w:rPr>
          <w:b/>
          <w:lang w:val="pt-BR"/>
        </w:rPr>
      </w:pPr>
    </w:p>
    <w:p w14:paraId="3910E83F" w14:textId="77777777" w:rsidR="00215000" w:rsidRPr="000F0FFE" w:rsidRDefault="00215000">
      <w:pPr>
        <w:pStyle w:val="Corpodetexto"/>
        <w:rPr>
          <w:b/>
          <w:lang w:val="pt-BR"/>
        </w:rPr>
      </w:pPr>
    </w:p>
    <w:p w14:paraId="58AA85FD" w14:textId="77777777" w:rsidR="00215000" w:rsidRPr="000F0FFE" w:rsidRDefault="00215000">
      <w:pPr>
        <w:pStyle w:val="Corpodetexto"/>
        <w:spacing w:before="157"/>
        <w:rPr>
          <w:b/>
          <w:lang w:val="pt-BR"/>
        </w:rPr>
      </w:pPr>
    </w:p>
    <w:p w14:paraId="20E3113B" w14:textId="3FA669B0" w:rsidR="00215000" w:rsidRPr="000F0FFE" w:rsidRDefault="00E05952">
      <w:pPr>
        <w:pStyle w:val="Corpodetexto"/>
        <w:spacing w:line="369" w:lineRule="auto"/>
        <w:ind w:left="106"/>
        <w:rPr>
          <w:lang w:val="pt-BR"/>
        </w:rPr>
      </w:pPr>
      <w:r w:rsidRPr="000F0FFE">
        <w:rPr>
          <w:lang w:val="pt-BR"/>
        </w:rPr>
        <w:t xml:space="preserve">Conforme </w:t>
      </w:r>
      <w:r w:rsidR="00754429">
        <w:rPr>
          <w:lang w:val="pt-BR"/>
        </w:rPr>
        <w:t>referido</w:t>
      </w:r>
      <w:r w:rsidRPr="000F0FFE">
        <w:rPr>
          <w:lang w:val="pt-BR"/>
        </w:rPr>
        <w:t xml:space="preserve"> no Artigo 9.14 (Pontos Focais ou </w:t>
      </w:r>
      <w:proofErr w:type="spellStart"/>
      <w:r w:rsidRPr="000F0FFE">
        <w:rPr>
          <w:lang w:val="pt-BR"/>
        </w:rPr>
        <w:t>Ombuds</w:t>
      </w:r>
      <w:r w:rsidR="00754429">
        <w:rPr>
          <w:lang w:val="pt-BR"/>
        </w:rPr>
        <w:t>persons</w:t>
      </w:r>
      <w:proofErr w:type="spellEnd"/>
      <w:r w:rsidRPr="000F0FFE">
        <w:rPr>
          <w:lang w:val="pt-BR"/>
        </w:rPr>
        <w:t xml:space="preserve">) do Capítulo 9 (Investimento), os pontos focais ou </w:t>
      </w:r>
      <w:proofErr w:type="spellStart"/>
      <w:r w:rsidRPr="000F0FFE">
        <w:rPr>
          <w:lang w:val="pt-BR"/>
        </w:rPr>
        <w:t>Ombuds</w:t>
      </w:r>
      <w:r w:rsidR="00754429">
        <w:rPr>
          <w:lang w:val="pt-BR"/>
        </w:rPr>
        <w:t>persons</w:t>
      </w:r>
      <w:proofErr w:type="spellEnd"/>
      <w:r w:rsidRPr="000F0FFE">
        <w:rPr>
          <w:lang w:val="pt-BR"/>
        </w:rPr>
        <w:t xml:space="preserve"> dos Estados Partes são:</w:t>
      </w:r>
    </w:p>
    <w:p w14:paraId="4218C180" w14:textId="77777777" w:rsidR="00215000" w:rsidRPr="000F0FFE" w:rsidRDefault="00215000">
      <w:pPr>
        <w:pStyle w:val="Corpodetexto"/>
        <w:spacing w:before="137"/>
        <w:rPr>
          <w:lang w:val="pt-BR"/>
        </w:rPr>
      </w:pPr>
    </w:p>
    <w:p w14:paraId="4AC426C3" w14:textId="37BD441D" w:rsidR="00215000" w:rsidRPr="000F0FFE" w:rsidRDefault="00E05952">
      <w:pPr>
        <w:pStyle w:val="PargrafodaLista"/>
        <w:numPr>
          <w:ilvl w:val="0"/>
          <w:numId w:val="1"/>
        </w:numPr>
        <w:tabs>
          <w:tab w:val="left" w:pos="634"/>
        </w:tabs>
        <w:spacing w:line="369" w:lineRule="auto"/>
        <w:ind w:right="277"/>
        <w:rPr>
          <w:lang w:val="pt-BR"/>
        </w:rPr>
      </w:pPr>
      <w:r w:rsidRPr="000F0FFE">
        <w:rPr>
          <w:lang w:val="pt-BR"/>
        </w:rPr>
        <w:t xml:space="preserve">Para a Argentina, </w:t>
      </w:r>
      <w:proofErr w:type="spellStart"/>
      <w:r w:rsidRPr="007A247C">
        <w:rPr>
          <w:i/>
          <w:lang w:val="pt-BR"/>
        </w:rPr>
        <w:t>Dirección</w:t>
      </w:r>
      <w:proofErr w:type="spellEnd"/>
      <w:r w:rsidRPr="007A247C">
        <w:rPr>
          <w:i/>
          <w:lang w:val="pt-BR"/>
        </w:rPr>
        <w:t xml:space="preserve"> Nacional de </w:t>
      </w:r>
      <w:proofErr w:type="spellStart"/>
      <w:r w:rsidRPr="007A247C">
        <w:rPr>
          <w:i/>
          <w:lang w:val="pt-BR"/>
        </w:rPr>
        <w:t>la</w:t>
      </w:r>
      <w:proofErr w:type="spellEnd"/>
      <w:r w:rsidRPr="007A247C">
        <w:rPr>
          <w:i/>
          <w:lang w:val="pt-BR"/>
        </w:rPr>
        <w:t xml:space="preserve"> </w:t>
      </w:r>
      <w:proofErr w:type="spellStart"/>
      <w:r w:rsidRPr="007A247C">
        <w:rPr>
          <w:i/>
          <w:lang w:val="pt-BR"/>
        </w:rPr>
        <w:t>Promoción</w:t>
      </w:r>
      <w:proofErr w:type="spellEnd"/>
      <w:r w:rsidRPr="007A247C">
        <w:rPr>
          <w:i/>
          <w:lang w:val="pt-BR"/>
        </w:rPr>
        <w:t xml:space="preserve"> de </w:t>
      </w:r>
      <w:proofErr w:type="spellStart"/>
      <w:r w:rsidRPr="007A247C">
        <w:rPr>
          <w:i/>
          <w:lang w:val="pt-BR"/>
        </w:rPr>
        <w:t>Inversiones</w:t>
      </w:r>
      <w:proofErr w:type="spellEnd"/>
      <w:r w:rsidRPr="000F0FFE">
        <w:rPr>
          <w:lang w:val="pt-BR"/>
        </w:rPr>
        <w:t xml:space="preserve"> (DNPRI) (Diretoria Nacional </w:t>
      </w:r>
      <w:r w:rsidR="0092510E">
        <w:rPr>
          <w:lang w:val="pt-BR"/>
        </w:rPr>
        <w:t xml:space="preserve">para </w:t>
      </w:r>
      <w:r w:rsidR="00022F38">
        <w:rPr>
          <w:lang w:val="pt-BR"/>
        </w:rPr>
        <w:t xml:space="preserve">a </w:t>
      </w:r>
      <w:r w:rsidRPr="000F0FFE">
        <w:rPr>
          <w:lang w:val="pt-BR"/>
        </w:rPr>
        <w:t>Promoção de Investimentos do Ministério de Relações Exteriores, Comércio Internacional e Culto);</w:t>
      </w:r>
    </w:p>
    <w:p w14:paraId="620FE9D2" w14:textId="77777777" w:rsidR="00215000" w:rsidRPr="000F0FFE" w:rsidRDefault="00215000">
      <w:pPr>
        <w:pStyle w:val="Corpodetexto"/>
        <w:spacing w:before="135"/>
        <w:rPr>
          <w:lang w:val="pt-BR"/>
        </w:rPr>
      </w:pPr>
    </w:p>
    <w:p w14:paraId="1789F51C" w14:textId="204C0AB1" w:rsidR="00215000" w:rsidRPr="000F0FFE" w:rsidRDefault="00E05952">
      <w:pPr>
        <w:pStyle w:val="PargrafodaLista"/>
        <w:numPr>
          <w:ilvl w:val="0"/>
          <w:numId w:val="1"/>
        </w:numPr>
        <w:tabs>
          <w:tab w:val="left" w:pos="640"/>
        </w:tabs>
        <w:spacing w:before="1" w:line="369" w:lineRule="auto"/>
        <w:ind w:left="640" w:right="429" w:hanging="534"/>
        <w:rPr>
          <w:lang w:val="pt-BR"/>
        </w:rPr>
      </w:pPr>
      <w:r w:rsidRPr="000F0FFE">
        <w:rPr>
          <w:lang w:val="pt-BR"/>
        </w:rPr>
        <w:t xml:space="preserve">Para o Brasil, </w:t>
      </w:r>
      <w:proofErr w:type="spellStart"/>
      <w:r w:rsidRPr="000F0FFE">
        <w:rPr>
          <w:lang w:val="pt-BR"/>
        </w:rPr>
        <w:t>Ombusdman</w:t>
      </w:r>
      <w:proofErr w:type="spellEnd"/>
      <w:r w:rsidRPr="000F0FFE">
        <w:rPr>
          <w:lang w:val="pt-BR"/>
        </w:rPr>
        <w:t xml:space="preserve"> de Investimentos Diretos (OID) da Câmara de Comércio Exterior (CAMEX);</w:t>
      </w:r>
    </w:p>
    <w:p w14:paraId="228CE227" w14:textId="77777777" w:rsidR="00215000" w:rsidRPr="000F0FFE" w:rsidRDefault="00215000">
      <w:pPr>
        <w:pStyle w:val="Corpodetexto"/>
        <w:spacing w:before="136"/>
        <w:rPr>
          <w:lang w:val="pt-BR"/>
        </w:rPr>
      </w:pPr>
    </w:p>
    <w:p w14:paraId="11CCC7BD" w14:textId="77777777" w:rsidR="00215000" w:rsidRPr="000F0FFE" w:rsidRDefault="00E05952">
      <w:pPr>
        <w:pStyle w:val="PargrafodaLista"/>
        <w:numPr>
          <w:ilvl w:val="0"/>
          <w:numId w:val="1"/>
        </w:numPr>
        <w:tabs>
          <w:tab w:val="left" w:pos="634"/>
        </w:tabs>
        <w:spacing w:line="369" w:lineRule="auto"/>
        <w:ind w:right="458"/>
        <w:rPr>
          <w:lang w:val="pt-BR"/>
        </w:rPr>
      </w:pPr>
      <w:r w:rsidRPr="000F0FFE">
        <w:rPr>
          <w:lang w:val="pt-BR"/>
        </w:rPr>
        <w:t xml:space="preserve">Para o Paraguai, </w:t>
      </w:r>
      <w:proofErr w:type="spellStart"/>
      <w:r w:rsidRPr="007A247C">
        <w:rPr>
          <w:i/>
          <w:lang w:val="pt-BR"/>
        </w:rPr>
        <w:t>Subsecretaría</w:t>
      </w:r>
      <w:proofErr w:type="spellEnd"/>
      <w:r w:rsidRPr="007A247C">
        <w:rPr>
          <w:i/>
          <w:lang w:val="pt-BR"/>
        </w:rPr>
        <w:t xml:space="preserve"> de Estado de Industria </w:t>
      </w:r>
      <w:proofErr w:type="spellStart"/>
      <w:r w:rsidRPr="007A247C">
        <w:rPr>
          <w:i/>
          <w:lang w:val="pt-BR"/>
        </w:rPr>
        <w:t>del</w:t>
      </w:r>
      <w:proofErr w:type="spellEnd"/>
      <w:r w:rsidRPr="007A247C">
        <w:rPr>
          <w:i/>
          <w:lang w:val="pt-BR"/>
        </w:rPr>
        <w:t xml:space="preserve"> </w:t>
      </w:r>
      <w:proofErr w:type="spellStart"/>
      <w:r w:rsidRPr="007A247C">
        <w:rPr>
          <w:i/>
          <w:lang w:val="pt-BR"/>
        </w:rPr>
        <w:t>Ministerio</w:t>
      </w:r>
      <w:proofErr w:type="spellEnd"/>
      <w:r w:rsidRPr="007A247C">
        <w:rPr>
          <w:i/>
          <w:lang w:val="pt-BR"/>
        </w:rPr>
        <w:t xml:space="preserve"> de Industria y Comercio</w:t>
      </w:r>
      <w:r w:rsidRPr="000F0FFE">
        <w:rPr>
          <w:lang w:val="pt-BR"/>
        </w:rPr>
        <w:t xml:space="preserve"> (Subsecretaria de Estado de Indústria do Ministério da Indústria e Comércio);</w:t>
      </w:r>
    </w:p>
    <w:p w14:paraId="781761C4" w14:textId="77777777" w:rsidR="00215000" w:rsidRPr="000F0FFE" w:rsidRDefault="00215000">
      <w:pPr>
        <w:pStyle w:val="Corpodetexto"/>
        <w:spacing w:before="137"/>
        <w:rPr>
          <w:lang w:val="pt-BR"/>
        </w:rPr>
      </w:pPr>
    </w:p>
    <w:p w14:paraId="340EA0AD" w14:textId="77777777" w:rsidR="00215000" w:rsidRPr="000F0FFE" w:rsidRDefault="00E05952">
      <w:pPr>
        <w:pStyle w:val="PargrafodaLista"/>
        <w:numPr>
          <w:ilvl w:val="0"/>
          <w:numId w:val="1"/>
        </w:numPr>
        <w:tabs>
          <w:tab w:val="left" w:pos="634"/>
        </w:tabs>
        <w:spacing w:line="369" w:lineRule="auto"/>
        <w:ind w:right="307"/>
        <w:rPr>
          <w:lang w:val="pt-BR"/>
        </w:rPr>
      </w:pPr>
      <w:r w:rsidRPr="000F0FFE">
        <w:rPr>
          <w:lang w:val="pt-BR"/>
        </w:rPr>
        <w:t xml:space="preserve">Para o Uruguai, </w:t>
      </w:r>
      <w:proofErr w:type="spellStart"/>
      <w:r w:rsidRPr="007A247C">
        <w:rPr>
          <w:i/>
          <w:lang w:val="pt-BR"/>
        </w:rPr>
        <w:t>Asesoría</w:t>
      </w:r>
      <w:proofErr w:type="spellEnd"/>
      <w:r w:rsidRPr="007A247C">
        <w:rPr>
          <w:i/>
          <w:lang w:val="pt-BR"/>
        </w:rPr>
        <w:t xml:space="preserve"> de Política Comercial </w:t>
      </w:r>
      <w:proofErr w:type="spellStart"/>
      <w:r w:rsidRPr="007A247C">
        <w:rPr>
          <w:i/>
          <w:lang w:val="pt-BR"/>
        </w:rPr>
        <w:t>del</w:t>
      </w:r>
      <w:proofErr w:type="spellEnd"/>
      <w:r w:rsidRPr="007A247C">
        <w:rPr>
          <w:i/>
          <w:lang w:val="pt-BR"/>
        </w:rPr>
        <w:t xml:space="preserve"> </w:t>
      </w:r>
      <w:proofErr w:type="spellStart"/>
      <w:r w:rsidRPr="007A247C">
        <w:rPr>
          <w:i/>
          <w:lang w:val="pt-BR"/>
        </w:rPr>
        <w:t>Ministerio</w:t>
      </w:r>
      <w:proofErr w:type="spellEnd"/>
      <w:r w:rsidRPr="007A247C">
        <w:rPr>
          <w:i/>
          <w:lang w:val="pt-BR"/>
        </w:rPr>
        <w:t xml:space="preserve"> de </w:t>
      </w:r>
      <w:proofErr w:type="spellStart"/>
      <w:r w:rsidRPr="007A247C">
        <w:rPr>
          <w:i/>
          <w:lang w:val="pt-BR"/>
        </w:rPr>
        <w:t>Economía</w:t>
      </w:r>
      <w:proofErr w:type="spellEnd"/>
      <w:r w:rsidRPr="007A247C">
        <w:rPr>
          <w:i/>
          <w:lang w:val="pt-BR"/>
        </w:rPr>
        <w:t xml:space="preserve"> y </w:t>
      </w:r>
      <w:proofErr w:type="spellStart"/>
      <w:r w:rsidRPr="007A247C">
        <w:rPr>
          <w:i/>
          <w:lang w:val="pt-BR"/>
        </w:rPr>
        <w:t>Finanzas</w:t>
      </w:r>
      <w:proofErr w:type="spellEnd"/>
      <w:r w:rsidRPr="000F0FFE">
        <w:rPr>
          <w:lang w:val="pt-BR"/>
        </w:rPr>
        <w:t xml:space="preserve"> (Assessoria de Política Comercial do Min</w:t>
      </w:r>
      <w:bookmarkStart w:id="0" w:name="_GoBack"/>
      <w:bookmarkEnd w:id="0"/>
      <w:r w:rsidRPr="000F0FFE">
        <w:rPr>
          <w:lang w:val="pt-BR"/>
        </w:rPr>
        <w:t>istério da Economia e Finanças); e</w:t>
      </w:r>
    </w:p>
    <w:p w14:paraId="3036EC15" w14:textId="77777777" w:rsidR="00215000" w:rsidRPr="000F0FFE" w:rsidRDefault="00215000">
      <w:pPr>
        <w:pStyle w:val="Corpodetexto"/>
        <w:spacing w:before="135"/>
        <w:rPr>
          <w:lang w:val="pt-BR"/>
        </w:rPr>
      </w:pPr>
    </w:p>
    <w:p w14:paraId="460BB64C" w14:textId="202389D6" w:rsidR="00215000" w:rsidRPr="000F0FFE" w:rsidRDefault="00E05952" w:rsidP="00754429">
      <w:pPr>
        <w:pStyle w:val="PargrafodaLista"/>
        <w:numPr>
          <w:ilvl w:val="0"/>
          <w:numId w:val="1"/>
        </w:numPr>
        <w:tabs>
          <w:tab w:val="left" w:pos="634"/>
        </w:tabs>
        <w:spacing w:line="360" w:lineRule="auto"/>
        <w:ind w:left="635" w:right="-215" w:hanging="527"/>
        <w:rPr>
          <w:lang w:val="pt-BR"/>
        </w:rPr>
      </w:pPr>
      <w:r w:rsidRPr="000F0FFE">
        <w:rPr>
          <w:lang w:val="pt-BR"/>
        </w:rPr>
        <w:t xml:space="preserve">Para </w:t>
      </w:r>
      <w:r w:rsidR="00754429">
        <w:rPr>
          <w:lang w:val="pt-BR"/>
        </w:rPr>
        <w:t>S</w:t>
      </w:r>
      <w:r w:rsidRPr="000F0FFE">
        <w:rPr>
          <w:lang w:val="pt-BR"/>
        </w:rPr>
        <w:t xml:space="preserve">ingapura, </w:t>
      </w:r>
      <w:proofErr w:type="spellStart"/>
      <w:r w:rsidR="00754429" w:rsidRPr="00754429">
        <w:rPr>
          <w:i/>
          <w:lang w:val="pt-BR"/>
        </w:rPr>
        <w:t>Americas</w:t>
      </w:r>
      <w:proofErr w:type="spellEnd"/>
      <w:r w:rsidR="00754429" w:rsidRPr="00754429">
        <w:rPr>
          <w:i/>
          <w:lang w:val="pt-BR"/>
        </w:rPr>
        <w:t xml:space="preserve"> </w:t>
      </w:r>
      <w:proofErr w:type="spellStart"/>
      <w:r w:rsidR="00754429" w:rsidRPr="00754429">
        <w:rPr>
          <w:i/>
          <w:lang w:val="pt-BR"/>
        </w:rPr>
        <w:t>Division</w:t>
      </w:r>
      <w:proofErr w:type="spellEnd"/>
      <w:r w:rsidR="00754429" w:rsidRPr="00754429">
        <w:rPr>
          <w:i/>
          <w:lang w:val="pt-BR"/>
        </w:rPr>
        <w:t xml:space="preserve"> </w:t>
      </w:r>
      <w:proofErr w:type="spellStart"/>
      <w:r w:rsidR="00754429" w:rsidRPr="00754429">
        <w:rPr>
          <w:i/>
          <w:lang w:val="pt-BR"/>
        </w:rPr>
        <w:t>of</w:t>
      </w:r>
      <w:proofErr w:type="spellEnd"/>
      <w:r w:rsidR="00754429" w:rsidRPr="00754429">
        <w:rPr>
          <w:i/>
          <w:lang w:val="pt-BR"/>
        </w:rPr>
        <w:t xml:space="preserve"> </w:t>
      </w:r>
      <w:proofErr w:type="spellStart"/>
      <w:r w:rsidR="00754429" w:rsidRPr="00754429">
        <w:rPr>
          <w:i/>
          <w:lang w:val="pt-BR"/>
        </w:rPr>
        <w:t>the</w:t>
      </w:r>
      <w:proofErr w:type="spellEnd"/>
      <w:r w:rsidR="00754429" w:rsidRPr="00754429">
        <w:rPr>
          <w:i/>
          <w:lang w:val="pt-BR"/>
        </w:rPr>
        <w:t xml:space="preserve"> </w:t>
      </w:r>
      <w:proofErr w:type="spellStart"/>
      <w:r w:rsidR="00754429" w:rsidRPr="00754429">
        <w:rPr>
          <w:i/>
          <w:lang w:val="pt-BR"/>
        </w:rPr>
        <w:t>Ministry</w:t>
      </w:r>
      <w:proofErr w:type="spellEnd"/>
      <w:r w:rsidR="00754429" w:rsidRPr="00754429">
        <w:rPr>
          <w:i/>
          <w:lang w:val="pt-BR"/>
        </w:rPr>
        <w:t xml:space="preserve"> </w:t>
      </w:r>
      <w:proofErr w:type="spellStart"/>
      <w:r w:rsidR="00754429" w:rsidRPr="00754429">
        <w:rPr>
          <w:i/>
          <w:lang w:val="pt-BR"/>
        </w:rPr>
        <w:t>of</w:t>
      </w:r>
      <w:proofErr w:type="spellEnd"/>
      <w:r w:rsidR="00754429" w:rsidRPr="00754429">
        <w:rPr>
          <w:i/>
          <w:lang w:val="pt-BR"/>
        </w:rPr>
        <w:t xml:space="preserve"> Trade </w:t>
      </w:r>
      <w:proofErr w:type="spellStart"/>
      <w:r w:rsidR="00754429" w:rsidRPr="00754429">
        <w:rPr>
          <w:i/>
          <w:lang w:val="pt-BR"/>
        </w:rPr>
        <w:t>and</w:t>
      </w:r>
      <w:proofErr w:type="spellEnd"/>
      <w:r w:rsidR="00754429" w:rsidRPr="00754429">
        <w:rPr>
          <w:i/>
          <w:lang w:val="pt-BR"/>
        </w:rPr>
        <w:t xml:space="preserve"> </w:t>
      </w:r>
      <w:proofErr w:type="spellStart"/>
      <w:r w:rsidR="00754429" w:rsidRPr="00754429">
        <w:rPr>
          <w:i/>
          <w:lang w:val="pt-BR"/>
        </w:rPr>
        <w:t>Industry</w:t>
      </w:r>
      <w:proofErr w:type="spellEnd"/>
      <w:r w:rsidR="00754429">
        <w:rPr>
          <w:lang w:val="pt-BR"/>
        </w:rPr>
        <w:t xml:space="preserve"> (</w:t>
      </w:r>
      <w:r w:rsidRPr="000F0FFE">
        <w:rPr>
          <w:lang w:val="pt-BR"/>
        </w:rPr>
        <w:t>Divisão das Américas do Ministério do Comércio e Indústria</w:t>
      </w:r>
      <w:r w:rsidR="00754429">
        <w:rPr>
          <w:lang w:val="pt-BR"/>
        </w:rPr>
        <w:t>)</w:t>
      </w:r>
      <w:r w:rsidRPr="000F0FFE">
        <w:rPr>
          <w:lang w:val="pt-BR"/>
        </w:rPr>
        <w:t xml:space="preserve">, ou </w:t>
      </w:r>
      <w:r w:rsidR="00754429">
        <w:rPr>
          <w:lang w:val="pt-BR"/>
        </w:rPr>
        <w:t>seu sucessor</w:t>
      </w:r>
      <w:r w:rsidRPr="000F0FFE">
        <w:rPr>
          <w:spacing w:val="-2"/>
          <w:lang w:val="pt-BR"/>
        </w:rPr>
        <w:t>.</w:t>
      </w:r>
    </w:p>
    <w:sectPr w:rsidR="00215000" w:rsidRPr="000F0FFE">
      <w:type w:val="continuous"/>
      <w:pgSz w:w="12240" w:h="15840"/>
      <w:pgMar w:top="1000" w:right="14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D22A39"/>
    <w:multiLevelType w:val="hybridMultilevel"/>
    <w:tmpl w:val="FBD4AB44"/>
    <w:lvl w:ilvl="0" w:tplc="017A170C">
      <w:start w:val="1"/>
      <w:numFmt w:val="lowerLetter"/>
      <w:lvlText w:val="(%1)"/>
      <w:lvlJc w:val="left"/>
      <w:pPr>
        <w:ind w:left="634" w:hanging="5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1" w:tplc="71D8C6A0">
      <w:numFmt w:val="bullet"/>
      <w:lvlText w:val="•"/>
      <w:lvlJc w:val="left"/>
      <w:pPr>
        <w:ind w:left="1504" w:hanging="528"/>
      </w:pPr>
      <w:rPr>
        <w:rFonts w:hint="default"/>
        <w:lang w:val="en-US" w:eastAsia="en-US" w:bidi="ar-SA"/>
      </w:rPr>
    </w:lvl>
    <w:lvl w:ilvl="2" w:tplc="674AF258">
      <w:numFmt w:val="bullet"/>
      <w:lvlText w:val="•"/>
      <w:lvlJc w:val="left"/>
      <w:pPr>
        <w:ind w:left="2368" w:hanging="528"/>
      </w:pPr>
      <w:rPr>
        <w:rFonts w:hint="default"/>
        <w:lang w:val="en-US" w:eastAsia="en-US" w:bidi="ar-SA"/>
      </w:rPr>
    </w:lvl>
    <w:lvl w:ilvl="3" w:tplc="BCC0CCCA">
      <w:numFmt w:val="bullet"/>
      <w:lvlText w:val="•"/>
      <w:lvlJc w:val="left"/>
      <w:pPr>
        <w:ind w:left="3232" w:hanging="528"/>
      </w:pPr>
      <w:rPr>
        <w:rFonts w:hint="default"/>
        <w:lang w:val="en-US" w:eastAsia="en-US" w:bidi="ar-SA"/>
      </w:rPr>
    </w:lvl>
    <w:lvl w:ilvl="4" w:tplc="1818BB3E">
      <w:numFmt w:val="bullet"/>
      <w:lvlText w:val="•"/>
      <w:lvlJc w:val="left"/>
      <w:pPr>
        <w:ind w:left="4096" w:hanging="528"/>
      </w:pPr>
      <w:rPr>
        <w:rFonts w:hint="default"/>
        <w:lang w:val="en-US" w:eastAsia="en-US" w:bidi="ar-SA"/>
      </w:rPr>
    </w:lvl>
    <w:lvl w:ilvl="5" w:tplc="CD7EF656">
      <w:numFmt w:val="bullet"/>
      <w:lvlText w:val="•"/>
      <w:lvlJc w:val="left"/>
      <w:pPr>
        <w:ind w:left="4960" w:hanging="528"/>
      </w:pPr>
      <w:rPr>
        <w:rFonts w:hint="default"/>
        <w:lang w:val="en-US" w:eastAsia="en-US" w:bidi="ar-SA"/>
      </w:rPr>
    </w:lvl>
    <w:lvl w:ilvl="6" w:tplc="E090B040">
      <w:numFmt w:val="bullet"/>
      <w:lvlText w:val="•"/>
      <w:lvlJc w:val="left"/>
      <w:pPr>
        <w:ind w:left="5824" w:hanging="528"/>
      </w:pPr>
      <w:rPr>
        <w:rFonts w:hint="default"/>
        <w:lang w:val="en-US" w:eastAsia="en-US" w:bidi="ar-SA"/>
      </w:rPr>
    </w:lvl>
    <w:lvl w:ilvl="7" w:tplc="322C1B54">
      <w:numFmt w:val="bullet"/>
      <w:lvlText w:val="•"/>
      <w:lvlJc w:val="left"/>
      <w:pPr>
        <w:ind w:left="6688" w:hanging="528"/>
      </w:pPr>
      <w:rPr>
        <w:rFonts w:hint="default"/>
        <w:lang w:val="en-US" w:eastAsia="en-US" w:bidi="ar-SA"/>
      </w:rPr>
    </w:lvl>
    <w:lvl w:ilvl="8" w:tplc="E940E774">
      <w:numFmt w:val="bullet"/>
      <w:lvlText w:val="•"/>
      <w:lvlJc w:val="left"/>
      <w:pPr>
        <w:ind w:left="7552" w:hanging="52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revisionView w:inkAnnotations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000"/>
    <w:rsid w:val="00022F38"/>
    <w:rsid w:val="000F0FFE"/>
    <w:rsid w:val="00215000"/>
    <w:rsid w:val="00754429"/>
    <w:rsid w:val="007A247C"/>
    <w:rsid w:val="0092510E"/>
    <w:rsid w:val="00BC4FF5"/>
    <w:rsid w:val="00E0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CBA2"/>
  <w15:docId w15:val="{F7BCE9BD-CFA1-43E7-A6E4-809EE8EE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634" w:hanging="52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75442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5442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9 (Investment) - Annex 9-B Ombudsperson</vt:lpstr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9 (Investment) - Annex 9-B Ombudsperson</dc:title>
  <dc:creator>valenrinaa</dc:creator>
  <cp:keywords>, docId:AEDA66F46F41D265CDE66328EEC7D50C</cp:keywords>
  <cp:lastModifiedBy>CGNCE/MRE</cp:lastModifiedBy>
  <cp:revision>2</cp:revision>
  <dcterms:created xsi:type="dcterms:W3CDTF">2024-08-19T18:06:00Z</dcterms:created>
  <dcterms:modified xsi:type="dcterms:W3CDTF">2024-08-19T18:06:00Z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